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6" w:rsidRDefault="009C579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126256" w:rsidRPr="00126256">
        <w:rPr>
          <w:rFonts w:ascii="仿宋_GB2312" w:eastAsia="仿宋_GB2312" w:hint="eastAsia"/>
          <w:sz w:val="32"/>
          <w:szCs w:val="32"/>
        </w:rPr>
        <w:t>航标参数表</w:t>
      </w:r>
    </w:p>
    <w:p w:rsidR="00B86D68" w:rsidRPr="00B86D68" w:rsidRDefault="00B86D68" w:rsidP="00B86D68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 w:rsidRPr="00B86D68">
        <w:rPr>
          <w:rFonts w:ascii="仿宋" w:eastAsia="仿宋" w:hAnsi="仿宋" w:cs="Times New Roman" w:hint="eastAsia"/>
          <w:b/>
          <w:bCs/>
          <w:sz w:val="28"/>
          <w:szCs w:val="28"/>
        </w:rPr>
        <w:t>一、灯浮标</w:t>
      </w:r>
    </w:p>
    <w:tbl>
      <w:tblPr>
        <w:tblW w:w="8693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276"/>
        <w:gridCol w:w="1731"/>
        <w:gridCol w:w="992"/>
        <w:gridCol w:w="1676"/>
        <w:gridCol w:w="850"/>
        <w:gridCol w:w="851"/>
        <w:gridCol w:w="612"/>
      </w:tblGrid>
      <w:tr w:rsidR="00B86D68" w:rsidRPr="00B86D68" w:rsidTr="00C43798">
        <w:trPr>
          <w:trHeight w:val="808"/>
          <w:jc w:val="center"/>
        </w:trPr>
        <w:tc>
          <w:tcPr>
            <w:tcW w:w="705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航标名称</w:t>
            </w:r>
          </w:p>
        </w:tc>
        <w:tc>
          <w:tcPr>
            <w:tcW w:w="1731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位置(WGS-84)</w:t>
            </w:r>
          </w:p>
        </w:tc>
        <w:tc>
          <w:tcPr>
            <w:tcW w:w="992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灯质</w:t>
            </w:r>
          </w:p>
        </w:tc>
        <w:tc>
          <w:tcPr>
            <w:tcW w:w="1676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形状</w:t>
            </w:r>
          </w:p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特征</w:t>
            </w:r>
          </w:p>
        </w:tc>
        <w:tc>
          <w:tcPr>
            <w:tcW w:w="850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用途</w:t>
            </w:r>
          </w:p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种类</w:t>
            </w:r>
          </w:p>
        </w:tc>
        <w:tc>
          <w:tcPr>
            <w:tcW w:w="851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构造</w:t>
            </w:r>
          </w:p>
        </w:tc>
        <w:tc>
          <w:tcPr>
            <w:tcW w:w="612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附记</w:t>
            </w:r>
          </w:p>
        </w:tc>
      </w:tr>
      <w:tr w:rsidR="00B86D68" w:rsidRPr="00B86D68" w:rsidTr="00C43798">
        <w:trPr>
          <w:trHeight w:val="969"/>
          <w:jc w:val="center"/>
        </w:trPr>
        <w:tc>
          <w:tcPr>
            <w:tcW w:w="705" w:type="dxa"/>
            <w:vAlign w:val="center"/>
          </w:tcPr>
          <w:p w:rsidR="00B86D68" w:rsidRPr="00B86D68" w:rsidRDefault="00B86D68" w:rsidP="00B86D68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bookmarkStart w:id="0" w:name="_GoBack" w:colFirst="2" w:colLast="2"/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青岛能源</w:t>
            </w:r>
          </w:p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1号灯浮</w:t>
            </w:r>
          </w:p>
        </w:tc>
        <w:tc>
          <w:tcPr>
            <w:tcW w:w="1731" w:type="dxa"/>
            <w:vAlign w:val="center"/>
          </w:tcPr>
          <w:p w:rsidR="001A3F88" w:rsidRPr="00622F00" w:rsidRDefault="00B86D68" w:rsidP="001A3F8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22F00">
              <w:rPr>
                <w:rFonts w:ascii="Times New Roman" w:eastAsia="宋体" w:hAnsi="Times New Roman" w:cs="Times New Roman"/>
                <w:sz w:val="18"/>
                <w:szCs w:val="18"/>
              </w:rPr>
              <w:t>36º10′42″.3N</w:t>
            </w:r>
          </w:p>
          <w:p w:rsidR="00B86D68" w:rsidRPr="00622F00" w:rsidRDefault="00B86D68" w:rsidP="001A3F8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22F00">
              <w:rPr>
                <w:rFonts w:ascii="Times New Roman" w:eastAsia="宋体" w:hAnsi="Times New Roman" w:cs="Times New Roman"/>
                <w:sz w:val="18"/>
                <w:szCs w:val="18"/>
              </w:rPr>
              <w:t>120º19′12″.1E</w:t>
            </w:r>
          </w:p>
        </w:tc>
        <w:tc>
          <w:tcPr>
            <w:tcW w:w="992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莫（C）黄12</w:t>
            </w:r>
            <w:r w:rsidRPr="00B86D68">
              <w:rPr>
                <w:rFonts w:ascii="宋体" w:eastAsia="宋体" w:hAnsi="宋体" w:cs="Times New Roman"/>
                <w:sz w:val="18"/>
                <w:szCs w:val="18"/>
              </w:rPr>
              <w:t>s</w:t>
            </w:r>
          </w:p>
        </w:tc>
        <w:tc>
          <w:tcPr>
            <w:tcW w:w="1676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黄色柱形，</w:t>
            </w:r>
            <w:r w:rsidRPr="00B86D68">
              <w:rPr>
                <w:rFonts w:ascii="宋体" w:eastAsia="宋体" w:hAnsi="宋体" w:cs="Times New Roman"/>
                <w:sz w:val="18"/>
                <w:szCs w:val="18"/>
              </w:rPr>
              <w:t>顶标为</w:t>
            </w: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单个黄色</w:t>
            </w:r>
            <w:r w:rsidRPr="00B86D68">
              <w:rPr>
                <w:rFonts w:ascii="宋体" w:eastAsia="宋体" w:hAnsi="宋体" w:cs="Times New Roman"/>
                <w:sz w:val="18"/>
                <w:szCs w:val="18"/>
              </w:rPr>
              <w:t>“X”</w:t>
            </w: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形</w:t>
            </w:r>
          </w:p>
        </w:tc>
        <w:tc>
          <w:tcPr>
            <w:tcW w:w="850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专用标</w:t>
            </w:r>
            <w:proofErr w:type="gramEnd"/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-水中构筑物</w:t>
            </w:r>
          </w:p>
        </w:tc>
        <w:tc>
          <w:tcPr>
            <w:tcW w:w="851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非钢质</w:t>
            </w:r>
          </w:p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浮标</w:t>
            </w:r>
          </w:p>
        </w:tc>
        <w:tc>
          <w:tcPr>
            <w:tcW w:w="612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新设</w:t>
            </w:r>
          </w:p>
        </w:tc>
      </w:tr>
      <w:tr w:rsidR="00B86D68" w:rsidRPr="00B86D68" w:rsidTr="00C43798">
        <w:trPr>
          <w:trHeight w:val="969"/>
          <w:jc w:val="center"/>
        </w:trPr>
        <w:tc>
          <w:tcPr>
            <w:tcW w:w="705" w:type="dxa"/>
            <w:vAlign w:val="center"/>
          </w:tcPr>
          <w:p w:rsidR="00B86D68" w:rsidRPr="00B86D68" w:rsidRDefault="00B86D68" w:rsidP="00B86D68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青岛能源</w:t>
            </w:r>
          </w:p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2号</w:t>
            </w:r>
            <w:r w:rsidRPr="00B86D68">
              <w:rPr>
                <w:rFonts w:ascii="宋体" w:eastAsia="宋体" w:hAnsi="宋体" w:cs="Times New Roman"/>
                <w:sz w:val="18"/>
                <w:szCs w:val="18"/>
              </w:rPr>
              <w:t>浮标</w:t>
            </w:r>
          </w:p>
        </w:tc>
        <w:tc>
          <w:tcPr>
            <w:tcW w:w="1731" w:type="dxa"/>
            <w:vAlign w:val="center"/>
          </w:tcPr>
          <w:p w:rsidR="00B86D68" w:rsidRPr="00622F00" w:rsidRDefault="00B86D68" w:rsidP="00B86D6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22F00">
              <w:rPr>
                <w:rFonts w:ascii="Times New Roman" w:eastAsia="宋体" w:hAnsi="Times New Roman" w:cs="Times New Roman"/>
                <w:sz w:val="18"/>
                <w:szCs w:val="18"/>
              </w:rPr>
              <w:t>36º10′01″.9N</w:t>
            </w:r>
          </w:p>
          <w:p w:rsidR="00B86D68" w:rsidRPr="00622F00" w:rsidRDefault="00B86D68" w:rsidP="00B86D6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22F00">
              <w:rPr>
                <w:rFonts w:ascii="Times New Roman" w:eastAsia="宋体" w:hAnsi="Times New Roman" w:cs="Times New Roman"/>
                <w:sz w:val="18"/>
                <w:szCs w:val="18"/>
              </w:rPr>
              <w:t>120º19′17″.6E</w:t>
            </w:r>
          </w:p>
        </w:tc>
        <w:tc>
          <w:tcPr>
            <w:tcW w:w="992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莫（C）黄12</w:t>
            </w:r>
            <w:r w:rsidRPr="00B86D68">
              <w:rPr>
                <w:rFonts w:ascii="宋体" w:eastAsia="宋体" w:hAnsi="宋体" w:cs="Times New Roman"/>
                <w:sz w:val="18"/>
                <w:szCs w:val="18"/>
              </w:rPr>
              <w:t>s</w:t>
            </w:r>
          </w:p>
        </w:tc>
        <w:tc>
          <w:tcPr>
            <w:tcW w:w="1676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黄色柱形，</w:t>
            </w:r>
            <w:r w:rsidRPr="00B86D68">
              <w:rPr>
                <w:rFonts w:ascii="宋体" w:eastAsia="宋体" w:hAnsi="宋体" w:cs="Times New Roman"/>
                <w:sz w:val="18"/>
                <w:szCs w:val="18"/>
              </w:rPr>
              <w:t>顶标为</w:t>
            </w: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单个</w:t>
            </w:r>
            <w:r w:rsidRPr="00B86D68">
              <w:rPr>
                <w:rFonts w:ascii="宋体" w:eastAsia="宋体" w:hAnsi="宋体" w:cs="Times New Roman"/>
                <w:sz w:val="18"/>
                <w:szCs w:val="18"/>
              </w:rPr>
              <w:t>黄色“X”</w:t>
            </w: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形</w:t>
            </w:r>
          </w:p>
        </w:tc>
        <w:tc>
          <w:tcPr>
            <w:tcW w:w="850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专用标</w:t>
            </w:r>
            <w:proofErr w:type="gramEnd"/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-水中构筑物</w:t>
            </w:r>
          </w:p>
        </w:tc>
        <w:tc>
          <w:tcPr>
            <w:tcW w:w="851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非钢质</w:t>
            </w:r>
          </w:p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浮标</w:t>
            </w:r>
          </w:p>
        </w:tc>
        <w:tc>
          <w:tcPr>
            <w:tcW w:w="612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新设</w:t>
            </w:r>
          </w:p>
        </w:tc>
      </w:tr>
      <w:tr w:rsidR="00B86D68" w:rsidRPr="00B86D68" w:rsidTr="00C43798">
        <w:trPr>
          <w:trHeight w:val="969"/>
          <w:jc w:val="center"/>
        </w:trPr>
        <w:tc>
          <w:tcPr>
            <w:tcW w:w="705" w:type="dxa"/>
            <w:vAlign w:val="center"/>
          </w:tcPr>
          <w:p w:rsidR="00B86D68" w:rsidRPr="00B86D68" w:rsidRDefault="00B86D68" w:rsidP="00B86D68">
            <w:pPr>
              <w:spacing w:line="3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青岛能源</w:t>
            </w:r>
          </w:p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号</w:t>
            </w:r>
            <w:r w:rsidRPr="00B86D68">
              <w:rPr>
                <w:rFonts w:ascii="宋体" w:eastAsia="宋体" w:hAnsi="宋体" w:cs="Times New Roman"/>
                <w:sz w:val="18"/>
                <w:szCs w:val="18"/>
              </w:rPr>
              <w:t>浮标</w:t>
            </w:r>
          </w:p>
        </w:tc>
        <w:tc>
          <w:tcPr>
            <w:tcW w:w="1731" w:type="dxa"/>
            <w:vAlign w:val="center"/>
          </w:tcPr>
          <w:p w:rsidR="00B86D68" w:rsidRPr="00622F00" w:rsidRDefault="00B86D68" w:rsidP="00B86D6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22F00">
              <w:rPr>
                <w:rFonts w:ascii="Times New Roman" w:eastAsia="宋体" w:hAnsi="Times New Roman" w:cs="Times New Roman"/>
                <w:sz w:val="18"/>
                <w:szCs w:val="18"/>
              </w:rPr>
              <w:t>36º09′45″.8N</w:t>
            </w:r>
          </w:p>
          <w:p w:rsidR="00B86D68" w:rsidRPr="00622F00" w:rsidRDefault="00B86D68" w:rsidP="00B86D6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22F00">
              <w:rPr>
                <w:rFonts w:ascii="Times New Roman" w:eastAsia="宋体" w:hAnsi="Times New Roman" w:cs="Times New Roman"/>
                <w:sz w:val="18"/>
                <w:szCs w:val="18"/>
              </w:rPr>
              <w:t>120º20′14″.1E</w:t>
            </w:r>
          </w:p>
        </w:tc>
        <w:tc>
          <w:tcPr>
            <w:tcW w:w="992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莫（C）黄12</w:t>
            </w:r>
            <w:r w:rsidRPr="00B86D68">
              <w:rPr>
                <w:rFonts w:ascii="宋体" w:eastAsia="宋体" w:hAnsi="宋体" w:cs="Times New Roman"/>
                <w:sz w:val="18"/>
                <w:szCs w:val="18"/>
              </w:rPr>
              <w:t>s</w:t>
            </w:r>
          </w:p>
        </w:tc>
        <w:tc>
          <w:tcPr>
            <w:tcW w:w="1676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黄色柱形，</w:t>
            </w:r>
            <w:r w:rsidRPr="00B86D68">
              <w:rPr>
                <w:rFonts w:ascii="宋体" w:eastAsia="宋体" w:hAnsi="宋体" w:cs="Times New Roman"/>
                <w:sz w:val="18"/>
                <w:szCs w:val="18"/>
              </w:rPr>
              <w:t>顶标为</w:t>
            </w: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单个</w:t>
            </w:r>
            <w:r w:rsidRPr="00B86D68">
              <w:rPr>
                <w:rFonts w:ascii="宋体" w:eastAsia="宋体" w:hAnsi="宋体" w:cs="Times New Roman"/>
                <w:sz w:val="18"/>
                <w:szCs w:val="18"/>
              </w:rPr>
              <w:t>黄色“X”</w:t>
            </w: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形</w:t>
            </w:r>
          </w:p>
        </w:tc>
        <w:tc>
          <w:tcPr>
            <w:tcW w:w="850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专用标</w:t>
            </w:r>
            <w:proofErr w:type="gramEnd"/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-水中构筑物</w:t>
            </w:r>
          </w:p>
        </w:tc>
        <w:tc>
          <w:tcPr>
            <w:tcW w:w="851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非钢质</w:t>
            </w:r>
          </w:p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bCs/>
                <w:color w:val="000000"/>
                <w:sz w:val="18"/>
                <w:szCs w:val="18"/>
              </w:rPr>
              <w:t>浮标</w:t>
            </w:r>
          </w:p>
        </w:tc>
        <w:tc>
          <w:tcPr>
            <w:tcW w:w="612" w:type="dxa"/>
            <w:vAlign w:val="center"/>
          </w:tcPr>
          <w:p w:rsidR="00B86D68" w:rsidRPr="00B86D68" w:rsidRDefault="00B86D68" w:rsidP="00B86D68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86D68">
              <w:rPr>
                <w:rFonts w:ascii="宋体" w:eastAsia="宋体" w:hAnsi="宋体" w:cs="Times New Roman" w:hint="eastAsia"/>
                <w:sz w:val="18"/>
                <w:szCs w:val="18"/>
              </w:rPr>
              <w:t>新设</w:t>
            </w:r>
          </w:p>
        </w:tc>
      </w:tr>
      <w:bookmarkEnd w:id="0"/>
    </w:tbl>
    <w:p w:rsidR="00B86D68" w:rsidRDefault="00B86D68">
      <w:pPr>
        <w:rPr>
          <w:rFonts w:ascii="仿宋_GB2312" w:eastAsia="仿宋_GB2312"/>
          <w:sz w:val="32"/>
          <w:szCs w:val="32"/>
        </w:rPr>
      </w:pPr>
    </w:p>
    <w:sectPr w:rsidR="00B86D68" w:rsidSect="00E2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26" w:rsidRDefault="00AA1F26" w:rsidP="00126256">
      <w:r>
        <w:separator/>
      </w:r>
    </w:p>
  </w:endnote>
  <w:endnote w:type="continuationSeparator" w:id="0">
    <w:p w:rsidR="00AA1F26" w:rsidRDefault="00AA1F26" w:rsidP="001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26" w:rsidRDefault="00AA1F26" w:rsidP="00126256">
      <w:r>
        <w:separator/>
      </w:r>
    </w:p>
  </w:footnote>
  <w:footnote w:type="continuationSeparator" w:id="0">
    <w:p w:rsidR="00AA1F26" w:rsidRDefault="00AA1F26" w:rsidP="00126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7A7"/>
    <w:multiLevelType w:val="hybridMultilevel"/>
    <w:tmpl w:val="A24CC72E"/>
    <w:lvl w:ilvl="0" w:tplc="D51E9E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B166A9"/>
    <w:multiLevelType w:val="hybridMultilevel"/>
    <w:tmpl w:val="99B40256"/>
    <w:lvl w:ilvl="0" w:tplc="3524F4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6"/>
    <w:rsid w:val="00060012"/>
    <w:rsid w:val="0008354E"/>
    <w:rsid w:val="00126256"/>
    <w:rsid w:val="0015368A"/>
    <w:rsid w:val="001A3F88"/>
    <w:rsid w:val="003A20D8"/>
    <w:rsid w:val="00420ADB"/>
    <w:rsid w:val="00622F00"/>
    <w:rsid w:val="006A5DF2"/>
    <w:rsid w:val="00765322"/>
    <w:rsid w:val="00845793"/>
    <w:rsid w:val="00906548"/>
    <w:rsid w:val="009C579E"/>
    <w:rsid w:val="00A866D0"/>
    <w:rsid w:val="00AA1F26"/>
    <w:rsid w:val="00AA5F26"/>
    <w:rsid w:val="00B3575F"/>
    <w:rsid w:val="00B56B7B"/>
    <w:rsid w:val="00B86D68"/>
    <w:rsid w:val="00CB3227"/>
    <w:rsid w:val="00CC322F"/>
    <w:rsid w:val="00D737E1"/>
    <w:rsid w:val="00E2231D"/>
    <w:rsid w:val="00E72292"/>
    <w:rsid w:val="00EA3C46"/>
    <w:rsid w:val="00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  <w:style w:type="paragraph" w:styleId="a5">
    <w:name w:val="List Paragraph"/>
    <w:basedOn w:val="a"/>
    <w:uiPriority w:val="34"/>
    <w:qFormat/>
    <w:rsid w:val="003A20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256"/>
    <w:rPr>
      <w:sz w:val="18"/>
      <w:szCs w:val="18"/>
    </w:rPr>
  </w:style>
  <w:style w:type="paragraph" w:styleId="a5">
    <w:name w:val="List Paragraph"/>
    <w:basedOn w:val="a"/>
    <w:uiPriority w:val="34"/>
    <w:qFormat/>
    <w:rsid w:val="003A20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唐梦瑜</dc:creator>
  <cp:lastModifiedBy>颜承志</cp:lastModifiedBy>
  <cp:revision>12</cp:revision>
  <dcterms:created xsi:type="dcterms:W3CDTF">2023-04-18T00:51:00Z</dcterms:created>
  <dcterms:modified xsi:type="dcterms:W3CDTF">2023-06-06T07:46:00Z</dcterms:modified>
</cp:coreProperties>
</file>